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F9ED" w14:textId="7E8F53DD" w:rsidR="000C6745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t-BR"/>
        </w:rPr>
      </w:pPr>
      <w:r w:rsidRPr="00AA541F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t-BR"/>
        </w:rPr>
        <w:t>(Pesquisador: preencha os campos abaixo; antes de submeter ao CEP retire (apague) tudo que estiver em vermelho</w:t>
      </w:r>
      <w:r w:rsidR="00C456CE" w:rsidRPr="00AA541F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t-BR"/>
        </w:rPr>
        <w:t>, essa é somente uma sugestão, adequar conforme necessidade da pesquisa)</w:t>
      </w:r>
      <w:r w:rsidRPr="00AA541F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</w:p>
    <w:p w14:paraId="6CB3DA4B" w14:textId="77777777" w:rsidR="00D93767" w:rsidRPr="00AA541F" w:rsidRDefault="00D93767" w:rsidP="00D93767">
      <w:pPr>
        <w:spacing w:after="100" w:afterAutospacing="1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t-BR"/>
        </w:rPr>
      </w:pPr>
      <w:r w:rsidRPr="00AA541F">
        <w:rPr>
          <w:rFonts w:eastAsia="Times New Roman" w:cstheme="minorHAnsi"/>
          <w:color w:val="000000"/>
          <w:sz w:val="20"/>
          <w:szCs w:val="20"/>
          <w:lang w:eastAsia="pt-BR"/>
        </w:rPr>
        <w:t> </w:t>
      </w:r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INFORMAÇÕES GERAIS IMPORTANTES PARA O PREENCHIMENTO</w:t>
      </w:r>
    </w:p>
    <w:p w14:paraId="4ACA627C" w14:textId="77777777" w:rsidR="00D93767" w:rsidRPr="00AA541F" w:rsidRDefault="00D93767" w:rsidP="00D93767">
      <w:pPr>
        <w:spacing w:after="100" w:afterAutospacing="1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t-BR"/>
        </w:rPr>
      </w:pPr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 •    O TCUD é obrigatório para toda e qualquer pesquisa que acesse e colete informações em banco de dados institucionais, exceto se os bancos de dados forem de acesso público (dados agregados e dados disponíveis pela Lei 12527/2011, de acesso à informação);</w:t>
      </w:r>
    </w:p>
    <w:p w14:paraId="513116F9" w14:textId="77777777" w:rsidR="00D93767" w:rsidRPr="00AA541F" w:rsidRDefault="00D93767" w:rsidP="00D93767">
      <w:pPr>
        <w:spacing w:after="100" w:afterAutospacing="1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t-BR"/>
        </w:rPr>
      </w:pPr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•    Todos os pesquisadores que pleiteiem acesso aos documentos do arquivo devem informar o seu nome e seu registro de identidade (RG ou CPF ou documento utilizado para identificar Pesquisador estrangeiro), e apresentar este termo firmado. É vedado o acesso aos documentos àquelas pessoas cujo nome e assinatura não constem no documento;</w:t>
      </w:r>
    </w:p>
    <w:p w14:paraId="634B25D2" w14:textId="77777777" w:rsidR="00D93767" w:rsidRDefault="00D93767" w:rsidP="00D93767">
      <w:pPr>
        <w:spacing w:after="100" w:afterAutospacing="1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t-BR"/>
        </w:rPr>
      </w:pPr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•    No caso de pesquisa com dados médicos da instituição, uma via do TCUD deve ser enviada à Gerência de Ensino e Pesquisa (GEP) da instituição, para encaminhamento ao setor responsável pela </w:t>
      </w:r>
      <w:bookmarkStart w:id="0" w:name="_Hlk107587553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gestão da informação clínica</w:t>
      </w:r>
      <w:bookmarkEnd w:id="0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, e outra permanece em posse do Pesquisador responsável. Esse documento deve estar visado pelo responsável pela gestão da informação clínica;</w:t>
      </w:r>
    </w:p>
    <w:p w14:paraId="54F6E18C" w14:textId="77777777" w:rsidR="00D93767" w:rsidRPr="00AA541F" w:rsidRDefault="00D93767" w:rsidP="00D93767">
      <w:pPr>
        <w:spacing w:after="100" w:afterAutospacing="1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t-BR"/>
        </w:rPr>
      </w:pPr>
      <w:proofErr w:type="spellStart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Obs</w:t>
      </w:r>
      <w:proofErr w:type="spellEnd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 xml:space="preserve">: Amostras biológicas armazenadas em </w:t>
      </w:r>
      <w:proofErr w:type="spellStart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biobancos</w:t>
      </w:r>
      <w:proofErr w:type="spellEnd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 xml:space="preserve"> institucionais ou </w:t>
      </w:r>
      <w:proofErr w:type="spellStart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>biorepositórios</w:t>
      </w:r>
      <w:proofErr w:type="spellEnd"/>
      <w:r w:rsidRPr="00AA541F">
        <w:rPr>
          <w:rFonts w:eastAsia="Times New Roman" w:cstheme="minorHAnsi"/>
          <w:color w:val="FF0000"/>
          <w:sz w:val="20"/>
          <w:szCs w:val="20"/>
          <w:lang w:eastAsia="pt-BR"/>
        </w:rPr>
        <w:t xml:space="preserve"> estão submetidas a normatização e trâmite específico.</w:t>
      </w:r>
    </w:p>
    <w:p w14:paraId="5B91353A" w14:textId="5CC19CE4" w:rsidR="00D93767" w:rsidRPr="00D93767" w:rsidRDefault="00D93767" w:rsidP="00D9376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TERMO DE COMPROMISSO DE UTILIZAÇÃO DE DADOS (TCUD)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A541F" w:rsidRPr="00AA541F" w14:paraId="2046BB32" w14:textId="7E50A550" w:rsidTr="00D93767">
        <w:tc>
          <w:tcPr>
            <w:tcW w:w="3681" w:type="dxa"/>
          </w:tcPr>
          <w:p w14:paraId="113E5B71" w14:textId="27737D97" w:rsidR="00AA541F" w:rsidRPr="00AA541F" w:rsidRDefault="00AA541F" w:rsidP="00550DB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Título do Projeto de Pesquisa</w:t>
            </w:r>
          </w:p>
        </w:tc>
        <w:tc>
          <w:tcPr>
            <w:tcW w:w="4813" w:type="dxa"/>
          </w:tcPr>
          <w:p w14:paraId="76E2E3FF" w14:textId="534125E3" w:rsidR="00AA541F" w:rsidRPr="00AA541F" w:rsidRDefault="00AA541F" w:rsidP="00AA541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  <w:tr w:rsidR="00AA541F" w:rsidRPr="00AA541F" w14:paraId="069AF6C5" w14:textId="0ABF149C" w:rsidTr="00D93767">
        <w:tc>
          <w:tcPr>
            <w:tcW w:w="3681" w:type="dxa"/>
          </w:tcPr>
          <w:p w14:paraId="54882908" w14:textId="63675246" w:rsidR="00AA541F" w:rsidRPr="00AA541F" w:rsidRDefault="00AA541F" w:rsidP="00550DB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Pesquisador Responsável</w:t>
            </w:r>
          </w:p>
        </w:tc>
        <w:tc>
          <w:tcPr>
            <w:tcW w:w="4813" w:type="dxa"/>
          </w:tcPr>
          <w:p w14:paraId="5F86651C" w14:textId="1C2896CC" w:rsidR="00AA541F" w:rsidRPr="00AA541F" w:rsidRDefault="00AA541F" w:rsidP="00AA541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  <w:tr w:rsidR="00AA541F" w:rsidRPr="00AA541F" w14:paraId="5EE51583" w14:textId="7266AEFF" w:rsidTr="00D93767">
        <w:tc>
          <w:tcPr>
            <w:tcW w:w="3681" w:type="dxa"/>
          </w:tcPr>
          <w:p w14:paraId="01F99566" w14:textId="0DCC3C52" w:rsidR="00AA541F" w:rsidRPr="00AA541F" w:rsidRDefault="00AA541F" w:rsidP="00550DB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Instituição cedente dos dados</w:t>
            </w:r>
          </w:p>
        </w:tc>
        <w:tc>
          <w:tcPr>
            <w:tcW w:w="4813" w:type="dxa"/>
          </w:tcPr>
          <w:p w14:paraId="68545EAD" w14:textId="32385D42" w:rsidR="00AA541F" w:rsidRPr="00AA541F" w:rsidRDefault="00AA541F" w:rsidP="00AA541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</w:tbl>
    <w:p w14:paraId="765B037E" w14:textId="77777777" w:rsidR="00AA541F" w:rsidRPr="00AA541F" w:rsidRDefault="00AA541F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IDENTIFICAÇÃO DOS MEMBROS DO PROJETO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65"/>
        <w:gridCol w:w="1454"/>
        <w:gridCol w:w="1601"/>
        <w:gridCol w:w="1874"/>
      </w:tblGrid>
      <w:tr w:rsidR="00AA541F" w:rsidRPr="00AA541F" w14:paraId="2742FDE1" w14:textId="77777777" w:rsidTr="00D93767">
        <w:tc>
          <w:tcPr>
            <w:tcW w:w="3631" w:type="dxa"/>
            <w:hideMark/>
          </w:tcPr>
          <w:p w14:paraId="1CA1E19A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Nome completo (sem abreviação)</w:t>
            </w:r>
          </w:p>
        </w:tc>
        <w:tc>
          <w:tcPr>
            <w:tcW w:w="1360" w:type="dxa"/>
            <w:hideMark/>
          </w:tcPr>
          <w:p w14:paraId="095888EC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Vínculo Institucional</w:t>
            </w:r>
          </w:p>
        </w:tc>
        <w:tc>
          <w:tcPr>
            <w:tcW w:w="1608" w:type="dxa"/>
            <w:hideMark/>
          </w:tcPr>
          <w:p w14:paraId="24896D26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RG ou CPF</w:t>
            </w:r>
          </w:p>
        </w:tc>
        <w:tc>
          <w:tcPr>
            <w:tcW w:w="1889" w:type="dxa"/>
            <w:hideMark/>
          </w:tcPr>
          <w:p w14:paraId="472D131C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AA541F" w:rsidRPr="00AA541F" w14:paraId="51C5E816" w14:textId="77777777" w:rsidTr="00D93767">
        <w:tc>
          <w:tcPr>
            <w:tcW w:w="3631" w:type="dxa"/>
            <w:hideMark/>
          </w:tcPr>
          <w:p w14:paraId="50125902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360" w:type="dxa"/>
            <w:hideMark/>
          </w:tcPr>
          <w:p w14:paraId="6AED8B60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608" w:type="dxa"/>
            <w:hideMark/>
          </w:tcPr>
          <w:p w14:paraId="3608C010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889" w:type="dxa"/>
            <w:hideMark/>
          </w:tcPr>
          <w:p w14:paraId="08BCE5BB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  <w:tr w:rsidR="00AA541F" w:rsidRPr="00AA541F" w14:paraId="21B6FA1D" w14:textId="77777777" w:rsidTr="00D93767">
        <w:tc>
          <w:tcPr>
            <w:tcW w:w="3631" w:type="dxa"/>
            <w:hideMark/>
          </w:tcPr>
          <w:p w14:paraId="306573D4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hideMark/>
          </w:tcPr>
          <w:p w14:paraId="3F194BB4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08" w:type="dxa"/>
            <w:hideMark/>
          </w:tcPr>
          <w:p w14:paraId="487A215D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9" w:type="dxa"/>
            <w:hideMark/>
          </w:tcPr>
          <w:p w14:paraId="105ED8FC" w14:textId="77777777" w:rsidR="00AA541F" w:rsidRPr="00AA541F" w:rsidRDefault="00AA541F" w:rsidP="00406E1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541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DA59ED1" w14:textId="77777777" w:rsidR="00AA541F" w:rsidRPr="00AA541F" w:rsidRDefault="00AA541F" w:rsidP="00AA541F">
      <w:pPr>
        <w:pStyle w:val="Corpodetexto"/>
        <w:spacing w:before="3"/>
        <w:jc w:val="both"/>
        <w:rPr>
          <w:rFonts w:asciiTheme="minorHAnsi" w:hAnsiTheme="minorHAnsi" w:cstheme="minorHAnsi"/>
          <w:b/>
        </w:rPr>
      </w:pPr>
    </w:p>
    <w:p w14:paraId="75CA6BFF" w14:textId="270A6A50" w:rsidR="00AA541F" w:rsidRDefault="00AA541F" w:rsidP="00AA541F">
      <w:pPr>
        <w:spacing w:line="240" w:lineRule="auto"/>
        <w:ind w:right="-1"/>
        <w:jc w:val="both"/>
        <w:rPr>
          <w:rFonts w:cstheme="minorHAnsi"/>
          <w:sz w:val="24"/>
          <w:szCs w:val="24"/>
        </w:rPr>
      </w:pPr>
      <w:r w:rsidRPr="00AA541F">
        <w:rPr>
          <w:rFonts w:cstheme="minorHAnsi"/>
          <w:sz w:val="24"/>
          <w:szCs w:val="24"/>
        </w:rPr>
        <w:t xml:space="preserve">Eu, </w:t>
      </w:r>
      <w:r w:rsidRPr="00AA541F">
        <w:rPr>
          <w:rFonts w:cstheme="minorHAnsi"/>
          <w:b/>
          <w:bCs/>
          <w:color w:val="FF0000"/>
          <w:sz w:val="24"/>
          <w:szCs w:val="24"/>
        </w:rPr>
        <w:t>Nome do Pesquisador Responsável</w:t>
      </w:r>
      <w:r w:rsidRPr="00AA541F">
        <w:rPr>
          <w:rFonts w:cstheme="minorHAnsi"/>
          <w:sz w:val="24"/>
          <w:szCs w:val="24"/>
        </w:rPr>
        <w:t>, no âmbito do projeto de pesquisa intitulado “</w:t>
      </w:r>
      <w:r w:rsidRPr="00AA541F">
        <w:rPr>
          <w:rStyle w:val="normaltextrun"/>
          <w:rFonts w:cstheme="minorHAnsi"/>
          <w:b/>
          <w:bCs/>
          <w:color w:val="FF0000"/>
          <w:sz w:val="24"/>
          <w:szCs w:val="24"/>
          <w:shd w:val="clear" w:color="auto" w:fill="FFFFFF"/>
        </w:rPr>
        <w:t>Título da Pesquisa</w:t>
      </w:r>
      <w:r w:rsidRPr="00AA541F">
        <w:rPr>
          <w:rFonts w:cstheme="minorHAnsi"/>
          <w:sz w:val="24"/>
          <w:szCs w:val="24"/>
        </w:rPr>
        <w:t>”, comprometo-me com a utilização dos dados contidos no banco de dados de acesso restrito do projeto, a fim de obtenção dos objetivos previstos, e somente após receber a aprovação do sistema</w:t>
      </w:r>
      <w:r w:rsidRPr="00AA541F">
        <w:rPr>
          <w:rFonts w:cstheme="minorHAnsi"/>
          <w:spacing w:val="-11"/>
          <w:sz w:val="24"/>
          <w:szCs w:val="24"/>
        </w:rPr>
        <w:t xml:space="preserve"> </w:t>
      </w:r>
      <w:r w:rsidRPr="00AA541F">
        <w:rPr>
          <w:rFonts w:cstheme="minorHAnsi"/>
          <w:sz w:val="24"/>
          <w:szCs w:val="24"/>
        </w:rPr>
        <w:t xml:space="preserve">CEP-CONEP, quando for o caso. Comprometo-me a manter a confidencialidade dos dados coletados nos </w:t>
      </w:r>
      <w:r w:rsidRPr="00AA541F">
        <w:rPr>
          <w:rFonts w:cstheme="minorHAnsi"/>
          <w:color w:val="FF0000"/>
          <w:sz w:val="24"/>
          <w:szCs w:val="24"/>
        </w:rPr>
        <w:t>arquivos/prontuários/banco</w:t>
      </w:r>
      <w:r w:rsidRPr="00AA541F">
        <w:rPr>
          <w:rFonts w:cstheme="minorHAnsi"/>
          <w:sz w:val="24"/>
          <w:szCs w:val="24"/>
        </w:rPr>
        <w:t>, bem como com a privacidade de seus conteúdos.</w:t>
      </w:r>
    </w:p>
    <w:p w14:paraId="0B07858A" w14:textId="77777777" w:rsidR="00D93767" w:rsidRPr="00AA541F" w:rsidRDefault="00D93767" w:rsidP="00D9376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dados que deverão ser coletados somente após aprovação do projeto de pesquisa pelo Comitê de Ética CEP/UCDB e (comitês de ética coparticipantes, se aplicável) são: </w:t>
      </w:r>
      <w:r w:rsidRPr="00AA541F">
        <w:rPr>
          <w:rFonts w:eastAsia="Times New Roman" w:cstheme="minorHAnsi"/>
          <w:color w:val="FF0000"/>
          <w:sz w:val="24"/>
          <w:szCs w:val="24"/>
          <w:lang w:eastAsia="pt-BR"/>
        </w:rPr>
        <w:t>(citar dados e especificar o período relativo à ocorrência dos eventos, por exemplo: Dados relativos às cirurgias ortopédicas registrados no período entre maio de 2001 e maio de 2007).</w:t>
      </w:r>
    </w:p>
    <w:p w14:paraId="559D3503" w14:textId="49FBB6AD" w:rsidR="00D93767" w:rsidRPr="00D93767" w:rsidRDefault="00D93767" w:rsidP="00D9376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Os dados obtidos na pesquisa somente serão utilizados para o projeto vinculado. Situações que suscitem dúvidas éticas deverão ser levadas ao Comitê de Ética em Pesquisa UCDB, localizado na Av. Tamandaré, 6.000 - Jd. Seminário, 79117-900, Campo Grande, MS, no bloco administrativo 2º andar Sala P2-1/S</w:t>
      </w:r>
      <w:proofErr w:type="gramStart"/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6 .</w:t>
      </w:r>
      <w:proofErr w:type="gramEnd"/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contato telefônico é (67) 3312-</w:t>
      </w:r>
      <w:proofErr w:type="gramStart"/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3478 .</w:t>
      </w:r>
      <w:proofErr w:type="gramEnd"/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horário de atendimento é de segunda à sexta-feira, das 13:00h às 17:00h.</w:t>
      </w:r>
    </w:p>
    <w:p w14:paraId="5A1A3B05" w14:textId="77777777" w:rsidR="00AA541F" w:rsidRPr="00AA541F" w:rsidRDefault="00AA541F" w:rsidP="00AA541F">
      <w:pPr>
        <w:pStyle w:val="Corpodetexto"/>
        <w:spacing w:before="199"/>
        <w:ind w:right="-1"/>
        <w:jc w:val="both"/>
        <w:rPr>
          <w:rFonts w:asciiTheme="minorHAnsi" w:hAnsiTheme="minorHAnsi" w:cstheme="minorHAnsi"/>
        </w:rPr>
      </w:pPr>
      <w:r w:rsidRPr="00AA541F">
        <w:rPr>
          <w:rFonts w:asciiTheme="minorHAnsi" w:hAnsiTheme="minorHAnsi" w:cstheme="minorHAnsi"/>
        </w:rPr>
        <w:t>Declaro entender que é minha a responsabilidade de cuidar da integridade das informações e de garantir a confidencialidade dos dados e a privacidade dos indivíduos que terão suas informações acessadas.</w:t>
      </w:r>
    </w:p>
    <w:p w14:paraId="3B570E0D" w14:textId="77777777" w:rsidR="00AA541F" w:rsidRPr="00AA541F" w:rsidRDefault="00AA541F" w:rsidP="00AA541F">
      <w:pPr>
        <w:pStyle w:val="Corpodetexto"/>
        <w:spacing w:before="201"/>
        <w:ind w:right="-1"/>
        <w:jc w:val="both"/>
        <w:rPr>
          <w:rFonts w:asciiTheme="minorHAnsi" w:hAnsiTheme="minorHAnsi" w:cstheme="minorHAnsi"/>
        </w:rPr>
      </w:pPr>
      <w:r w:rsidRPr="00AA541F">
        <w:rPr>
          <w:rFonts w:asciiTheme="minorHAnsi" w:hAnsiTheme="minorHAnsi" w:cstheme="minorHAnsi"/>
        </w:rPr>
        <w:t>Também é minha a responsabilidade de não repassar os dados coletados ou o banco de dados em sua íntegra, ou parte dele, a pessoas não envolvidas na equipe da pesquisa.</w:t>
      </w:r>
    </w:p>
    <w:p w14:paraId="112242A9" w14:textId="4E0491F8" w:rsidR="00AA541F" w:rsidRPr="00AA541F" w:rsidRDefault="00AA541F" w:rsidP="00AA541F">
      <w:pPr>
        <w:pStyle w:val="Corpodetexto"/>
        <w:spacing w:before="201"/>
        <w:ind w:right="-1"/>
        <w:jc w:val="both"/>
        <w:rPr>
          <w:rFonts w:asciiTheme="minorHAnsi" w:hAnsiTheme="minorHAnsi" w:cstheme="minorHAnsi"/>
        </w:rPr>
      </w:pPr>
      <w:r w:rsidRPr="00AA541F">
        <w:rPr>
          <w:rFonts w:asciiTheme="minorHAnsi" w:hAnsiTheme="minorHAnsi" w:cstheme="minorHAnsi"/>
        </w:rPr>
        <w:t>Por fim, comprometo-me com a guarda, cuidado e utilização das informações apenas para cumprimento dos objetivos previstos nesta pesquisa aqui referida. Qualquer outra pesquisa em que eu precise utilizar as informações coletadas será submetida a uma nova apreciação do</w:t>
      </w:r>
      <w:r w:rsidRPr="00AA541F">
        <w:rPr>
          <w:rFonts w:asciiTheme="minorHAnsi" w:hAnsiTheme="minorHAnsi" w:cstheme="minorHAnsi"/>
          <w:spacing w:val="-2"/>
        </w:rPr>
        <w:t xml:space="preserve"> </w:t>
      </w:r>
      <w:r w:rsidRPr="00AA541F">
        <w:rPr>
          <w:rFonts w:asciiTheme="minorHAnsi" w:hAnsiTheme="minorHAnsi" w:cstheme="minorHAnsi"/>
        </w:rPr>
        <w:t>CEP.</w:t>
      </w:r>
    </w:p>
    <w:p w14:paraId="63EEA4FF" w14:textId="589BDCD1" w:rsidR="00AA541F" w:rsidRPr="00AA541F" w:rsidRDefault="00AA541F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Local, data.</w:t>
      </w:r>
    </w:p>
    <w:p w14:paraId="553CB0FD" w14:textId="77777777" w:rsidR="00AA541F" w:rsidRPr="00AA541F" w:rsidRDefault="00AA541F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45EB866" w14:textId="77777777" w:rsidR="00AA541F" w:rsidRPr="00AA541F" w:rsidRDefault="00AA541F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</w:t>
      </w:r>
    </w:p>
    <w:p w14:paraId="2CC099FC" w14:textId="681E2284" w:rsidR="00AA541F" w:rsidRPr="00AA541F" w:rsidRDefault="00AA541F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legível/assinatura </w:t>
      </w:r>
      <w:r w:rsidR="00D93767">
        <w:rPr>
          <w:rFonts w:eastAsia="Times New Roman" w:cstheme="minorHAnsi"/>
          <w:color w:val="000000"/>
          <w:sz w:val="24"/>
          <w:szCs w:val="24"/>
          <w:lang w:eastAsia="pt-BR"/>
        </w:rPr>
        <w:t>do pesquisador</w:t>
      </w: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responsável </w:t>
      </w:r>
    </w:p>
    <w:p w14:paraId="02D1C33B" w14:textId="08351666" w:rsidR="000C6745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AUTORIZAÇÃO DA INSTITUIÇÃO</w:t>
      </w:r>
    </w:p>
    <w:p w14:paraId="443B61FC" w14:textId="77777777" w:rsidR="000C6745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Declaramos, para os devidos fins, que cederemos aos Pesquisadores acima nominados o acesso aos dados solicitados para uso exclusivo no projeto de Pesquisa supracitado.</w:t>
      </w:r>
    </w:p>
    <w:p w14:paraId="47DAF2B5" w14:textId="1EFBC5EB" w:rsidR="000C6745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Esta autorização está condicionada à observância, pelo(a) Pesquisador(a), da Lei n.º 13.709/2018, da Resolução CNS n.º 466/12, da Resolução CNS n.º 674/2022 e demais normativas aplicáveis. O(a) Pesquisador(a) se compromete a utilizar os dados dos participantes da pesquisa exclusivamente para fins científicos, mantendo-se o sigilo e garantindo a não utilização das informações em prejuízo de pessoas e/ou de comunidades.</w:t>
      </w:r>
    </w:p>
    <w:p w14:paraId="359DF5A7" w14:textId="77777777" w:rsidR="000C6745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Local, data.</w:t>
      </w:r>
    </w:p>
    <w:p w14:paraId="07E5D0BA" w14:textId="77777777" w:rsidR="000C6745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68526DF" w14:textId="77777777" w:rsidR="000C6745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1" w:name="_Hlk124256881"/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</w:t>
      </w:r>
    </w:p>
    <w:p w14:paraId="326C31A2" w14:textId="464A1A9B" w:rsidR="00332B17" w:rsidRPr="00AA541F" w:rsidRDefault="000C6745" w:rsidP="00AA541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A541F">
        <w:rPr>
          <w:rFonts w:eastAsia="Times New Roman" w:cstheme="minorHAnsi"/>
          <w:color w:val="000000"/>
          <w:sz w:val="24"/>
          <w:szCs w:val="24"/>
          <w:lang w:eastAsia="pt-BR"/>
        </w:rPr>
        <w:t>Nome legível/assinatura e carimbo do responsável pela anuência da Instituição ou responsável pelo banco de dados.</w:t>
      </w:r>
      <w:bookmarkEnd w:id="1"/>
    </w:p>
    <w:sectPr w:rsidR="00332B17" w:rsidRPr="00AA5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6DF0" w14:textId="77777777" w:rsidR="00913F41" w:rsidRDefault="00913F41" w:rsidP="00290A1A">
      <w:pPr>
        <w:spacing w:after="0" w:line="240" w:lineRule="auto"/>
      </w:pPr>
      <w:r>
        <w:separator/>
      </w:r>
    </w:p>
  </w:endnote>
  <w:endnote w:type="continuationSeparator" w:id="0">
    <w:p w14:paraId="1D6DA9BB" w14:textId="77777777" w:rsidR="00913F41" w:rsidRDefault="00913F41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4539" w14:textId="77777777" w:rsidR="00913F41" w:rsidRDefault="00913F41" w:rsidP="00290A1A">
      <w:pPr>
        <w:spacing w:after="0" w:line="240" w:lineRule="auto"/>
      </w:pPr>
      <w:r>
        <w:separator/>
      </w:r>
    </w:p>
  </w:footnote>
  <w:footnote w:type="continuationSeparator" w:id="0">
    <w:p w14:paraId="7A6A74F5" w14:textId="77777777" w:rsidR="00913F41" w:rsidRDefault="00913F41" w:rsidP="0029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C6745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42B0C"/>
    <w:rsid w:val="00850C64"/>
    <w:rsid w:val="00870954"/>
    <w:rsid w:val="008723EF"/>
    <w:rsid w:val="008A66DF"/>
    <w:rsid w:val="008D7745"/>
    <w:rsid w:val="008E7371"/>
    <w:rsid w:val="00913F4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A541F"/>
    <w:rsid w:val="00AB149A"/>
    <w:rsid w:val="00AB1A3B"/>
    <w:rsid w:val="00AB74CA"/>
    <w:rsid w:val="00AC6553"/>
    <w:rsid w:val="00AD4B49"/>
    <w:rsid w:val="00AE5051"/>
    <w:rsid w:val="00B21DA5"/>
    <w:rsid w:val="00B275C2"/>
    <w:rsid w:val="00BD17DC"/>
    <w:rsid w:val="00BF53B6"/>
    <w:rsid w:val="00C439F6"/>
    <w:rsid w:val="00C456CE"/>
    <w:rsid w:val="00CA436A"/>
    <w:rsid w:val="00CC550A"/>
    <w:rsid w:val="00CD4B8C"/>
    <w:rsid w:val="00D30590"/>
    <w:rsid w:val="00D7695D"/>
    <w:rsid w:val="00D93767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A54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541F"/>
    <w:rPr>
      <w:rFonts w:ascii="Arial" w:eastAsia="Arial" w:hAnsi="Arial" w:cs="Arial"/>
      <w:sz w:val="24"/>
      <w:szCs w:val="24"/>
      <w:lang w:val="pt-PT"/>
    </w:rPr>
  </w:style>
  <w:style w:type="character" w:customStyle="1" w:styleId="normaltextrun">
    <w:name w:val="normaltextrun"/>
    <w:basedOn w:val="Fontepargpadro"/>
    <w:rsid w:val="00AA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Silvianny Aparecida Faria Camilo</cp:lastModifiedBy>
  <cp:revision>4</cp:revision>
  <cp:lastPrinted>2023-01-10T13:59:00Z</cp:lastPrinted>
  <dcterms:created xsi:type="dcterms:W3CDTF">2025-05-21T19:03:00Z</dcterms:created>
  <dcterms:modified xsi:type="dcterms:W3CDTF">2025-11-27T17:04:00Z</dcterms:modified>
</cp:coreProperties>
</file>